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57F" w:rsidRDefault="00DA557F" w:rsidP="00DA557F">
      <w:pPr>
        <w:shd w:val="clear" w:color="auto" w:fill="FFFFFF"/>
        <w:spacing w:after="0" w:line="240" w:lineRule="auto"/>
        <w:jc w:val="center"/>
        <w:rPr>
          <w:rFonts w:ascii="Calibri" w:eastAsia="Times New Roman" w:hAnsi="Calibri" w:cs="Arial"/>
          <w:b/>
          <w:bCs/>
          <w:color w:val="222222"/>
          <w:sz w:val="50"/>
          <w:lang w:eastAsia="it-IT"/>
        </w:rPr>
      </w:pPr>
      <w:r>
        <w:rPr>
          <w:rFonts w:ascii="Calibri" w:eastAsia="Times New Roman" w:hAnsi="Calibri" w:cs="Arial"/>
          <w:b/>
          <w:bCs/>
          <w:noProof/>
          <w:color w:val="222222"/>
          <w:sz w:val="50"/>
          <w:lang w:eastAsia="it-IT"/>
        </w:rPr>
        <w:drawing>
          <wp:anchor distT="0" distB="0" distL="114300" distR="114300" simplePos="0" relativeHeight="251658240" behindDoc="0" locked="0" layoutInCell="1" allowOverlap="1">
            <wp:simplePos x="0" y="0"/>
            <wp:positionH relativeFrom="column">
              <wp:posOffset>2464435</wp:posOffset>
            </wp:positionH>
            <wp:positionV relativeFrom="paragraph">
              <wp:posOffset>-615315</wp:posOffset>
            </wp:positionV>
            <wp:extent cx="1177290" cy="1043305"/>
            <wp:effectExtent l="19050" t="0" r="3810" b="0"/>
            <wp:wrapTopAndBottom/>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1177290" cy="1043305"/>
                    </a:xfrm>
                    <a:prstGeom prst="rect">
                      <a:avLst/>
                    </a:prstGeom>
                    <a:noFill/>
                    <a:ln w="9525">
                      <a:noFill/>
                      <a:miter lim="800000"/>
                      <a:headEnd/>
                      <a:tailEnd/>
                    </a:ln>
                  </pic:spPr>
                </pic:pic>
              </a:graphicData>
            </a:graphic>
          </wp:anchor>
        </w:drawing>
      </w:r>
    </w:p>
    <w:p w:rsidR="00DA557F" w:rsidRPr="00DA557F" w:rsidRDefault="00DA557F" w:rsidP="00DA557F">
      <w:pPr>
        <w:shd w:val="clear" w:color="auto" w:fill="FFFFFF"/>
        <w:spacing w:after="0" w:line="240" w:lineRule="auto"/>
        <w:jc w:val="center"/>
        <w:rPr>
          <w:rFonts w:ascii="Arial" w:eastAsia="Times New Roman" w:hAnsi="Arial" w:cs="Arial"/>
          <w:color w:val="222222"/>
          <w:sz w:val="18"/>
          <w:szCs w:val="18"/>
          <w:lang w:eastAsia="it-IT"/>
        </w:rPr>
      </w:pPr>
      <w:r w:rsidRPr="00DA557F">
        <w:rPr>
          <w:rFonts w:ascii="Calibri" w:eastAsia="Times New Roman" w:hAnsi="Calibri" w:cs="Arial"/>
          <w:b/>
          <w:bCs/>
          <w:color w:val="222222"/>
          <w:sz w:val="50"/>
          <w:lang w:eastAsia="it-IT"/>
        </w:rPr>
        <w:t>CHIARA</w:t>
      </w:r>
    </w:p>
    <w:p w:rsidR="00DA557F" w:rsidRPr="00DA557F" w:rsidRDefault="00DA557F" w:rsidP="00DA557F">
      <w:pPr>
        <w:shd w:val="clear" w:color="auto" w:fill="FFFFFF"/>
        <w:spacing w:after="0" w:line="240" w:lineRule="auto"/>
        <w:jc w:val="center"/>
        <w:rPr>
          <w:rFonts w:ascii="Arial" w:eastAsia="Times New Roman" w:hAnsi="Arial" w:cs="Arial"/>
          <w:color w:val="222222"/>
          <w:sz w:val="18"/>
          <w:szCs w:val="18"/>
          <w:lang w:eastAsia="it-IT"/>
        </w:rPr>
      </w:pPr>
      <w:r w:rsidRPr="00DA557F">
        <w:rPr>
          <w:rFonts w:ascii="Calibri" w:eastAsia="Times New Roman" w:hAnsi="Calibri" w:cs="Arial"/>
          <w:b/>
          <w:bCs/>
          <w:color w:val="222222"/>
          <w:sz w:val="50"/>
          <w:szCs w:val="50"/>
          <w:lang w:eastAsia="it-IT"/>
        </w:rPr>
        <w:t>“Un giorno di sole”</w:t>
      </w:r>
    </w:p>
    <w:p w:rsidR="00DA557F" w:rsidRDefault="00DA557F" w:rsidP="00DA557F">
      <w:pPr>
        <w:shd w:val="clear" w:color="auto" w:fill="FFFFFF"/>
        <w:spacing w:after="0" w:line="240" w:lineRule="auto"/>
        <w:jc w:val="center"/>
        <w:rPr>
          <w:rFonts w:ascii="Calibri" w:eastAsia="Times New Roman" w:hAnsi="Calibri" w:cs="Arial"/>
          <w:b/>
          <w:bCs/>
          <w:color w:val="222222"/>
          <w:sz w:val="50"/>
          <w:szCs w:val="50"/>
          <w:lang w:eastAsia="it-IT"/>
        </w:rPr>
      </w:pPr>
    </w:p>
    <w:p w:rsidR="00DA557F" w:rsidRPr="00DA557F" w:rsidRDefault="00DA557F" w:rsidP="00DA557F">
      <w:pPr>
        <w:shd w:val="clear" w:color="auto" w:fill="FFFFFF"/>
        <w:spacing w:after="0" w:line="240" w:lineRule="auto"/>
        <w:jc w:val="center"/>
        <w:rPr>
          <w:rFonts w:ascii="Arial" w:eastAsia="Times New Roman" w:hAnsi="Arial" w:cs="Arial"/>
          <w:color w:val="222222"/>
          <w:sz w:val="18"/>
          <w:szCs w:val="18"/>
          <w:lang w:eastAsia="it-IT"/>
        </w:rPr>
      </w:pPr>
      <w:r w:rsidRPr="00DA557F">
        <w:rPr>
          <w:rFonts w:ascii="Calibri" w:eastAsia="Times New Roman" w:hAnsi="Calibri" w:cs="Arial"/>
          <w:b/>
          <w:bCs/>
          <w:color w:val="222222"/>
          <w:sz w:val="50"/>
          <w:szCs w:val="50"/>
          <w:lang w:eastAsia="it-IT"/>
        </w:rPr>
        <w:t>Il nuovo album in uscita il 7 ottobre</w:t>
      </w:r>
    </w:p>
    <w:p w:rsidR="00DA557F" w:rsidRPr="00DA557F" w:rsidRDefault="00DA557F" w:rsidP="00DA557F">
      <w:pPr>
        <w:shd w:val="clear" w:color="auto" w:fill="FFFFFF"/>
        <w:spacing w:after="0" w:line="240" w:lineRule="auto"/>
        <w:rPr>
          <w:rFonts w:ascii="Arial" w:eastAsia="Times New Roman" w:hAnsi="Arial" w:cs="Arial"/>
          <w:color w:val="222222"/>
          <w:sz w:val="18"/>
          <w:szCs w:val="18"/>
          <w:lang w:eastAsia="it-IT"/>
        </w:rPr>
      </w:pPr>
      <w:r w:rsidRPr="00DA557F">
        <w:rPr>
          <w:rFonts w:ascii="Calibri" w:eastAsia="Times New Roman" w:hAnsi="Calibri" w:cs="Arial"/>
          <w:b/>
          <w:bCs/>
          <w:color w:val="222222"/>
          <w:sz w:val="18"/>
          <w:szCs w:val="18"/>
          <w:lang w:eastAsia="it-IT"/>
        </w:rPr>
        <w:t> </w:t>
      </w:r>
    </w:p>
    <w:p w:rsidR="00DA557F" w:rsidRPr="00DA557F" w:rsidRDefault="00DA557F" w:rsidP="00DA557F">
      <w:pPr>
        <w:shd w:val="clear" w:color="auto" w:fill="FFFFFF"/>
        <w:spacing w:after="0" w:line="240" w:lineRule="auto"/>
        <w:jc w:val="both"/>
        <w:rPr>
          <w:rFonts w:ascii="Arial" w:eastAsia="Times New Roman" w:hAnsi="Arial" w:cs="Arial"/>
          <w:color w:val="222222"/>
          <w:sz w:val="18"/>
          <w:szCs w:val="18"/>
          <w:lang w:eastAsia="it-IT"/>
        </w:rPr>
      </w:pPr>
      <w:r w:rsidRPr="00DA557F">
        <w:rPr>
          <w:rFonts w:ascii="Calibri" w:eastAsia="Times New Roman" w:hAnsi="Calibri" w:cs="Arial"/>
          <w:color w:val="222222"/>
          <w:sz w:val="28"/>
          <w:szCs w:val="28"/>
          <w:lang w:eastAsia="it-IT"/>
        </w:rPr>
        <w:t>Un grande ritorno per</w:t>
      </w:r>
      <w:r w:rsidRPr="00DA557F">
        <w:rPr>
          <w:rFonts w:ascii="Calibri" w:eastAsia="Times New Roman" w:hAnsi="Calibri" w:cs="Arial"/>
          <w:color w:val="222222"/>
          <w:sz w:val="28"/>
          <w:lang w:eastAsia="it-IT"/>
        </w:rPr>
        <w:t> </w:t>
      </w:r>
      <w:r w:rsidRPr="00DA557F">
        <w:rPr>
          <w:rFonts w:ascii="Calibri" w:eastAsia="Times New Roman" w:hAnsi="Calibri" w:cs="Arial"/>
          <w:b/>
          <w:bCs/>
          <w:color w:val="222222"/>
          <w:sz w:val="28"/>
          <w:lang w:eastAsia="it-IT"/>
        </w:rPr>
        <w:t>CHIARA</w:t>
      </w:r>
      <w:r w:rsidRPr="00DA557F">
        <w:rPr>
          <w:rFonts w:ascii="Calibri" w:eastAsia="Times New Roman" w:hAnsi="Calibri" w:cs="Arial"/>
          <w:color w:val="222222"/>
          <w:sz w:val="28"/>
          <w:lang w:eastAsia="it-IT"/>
        </w:rPr>
        <w:t> </w:t>
      </w:r>
      <w:r w:rsidRPr="00DA557F">
        <w:rPr>
          <w:rFonts w:ascii="Calibri" w:eastAsia="Times New Roman" w:hAnsi="Calibri" w:cs="Arial"/>
          <w:color w:val="222222"/>
          <w:sz w:val="28"/>
          <w:szCs w:val="28"/>
          <w:lang w:eastAsia="it-IT"/>
        </w:rPr>
        <w:t>con il nuovo album</w:t>
      </w:r>
      <w:r w:rsidRPr="00DA557F">
        <w:rPr>
          <w:rFonts w:ascii="Calibri" w:eastAsia="Times New Roman" w:hAnsi="Calibri" w:cs="Arial"/>
          <w:color w:val="222222"/>
          <w:sz w:val="28"/>
          <w:lang w:eastAsia="it-IT"/>
        </w:rPr>
        <w:t> </w:t>
      </w:r>
      <w:r w:rsidRPr="00DA557F">
        <w:rPr>
          <w:rFonts w:ascii="Calibri" w:eastAsia="Times New Roman" w:hAnsi="Calibri" w:cs="Arial"/>
          <w:b/>
          <w:bCs/>
          <w:color w:val="222222"/>
          <w:sz w:val="28"/>
          <w:szCs w:val="28"/>
          <w:lang w:eastAsia="it-IT"/>
        </w:rPr>
        <w:t>“Un giorno di sole”.</w:t>
      </w:r>
      <w:r w:rsidRPr="00DA557F">
        <w:rPr>
          <w:rFonts w:ascii="Calibri" w:eastAsia="Times New Roman" w:hAnsi="Calibri" w:cs="Arial"/>
          <w:color w:val="222222"/>
          <w:sz w:val="28"/>
          <w:lang w:eastAsia="it-IT"/>
        </w:rPr>
        <w:t> </w:t>
      </w:r>
      <w:r w:rsidRPr="00DA557F">
        <w:rPr>
          <w:rFonts w:ascii="Calibri" w:eastAsia="Times New Roman" w:hAnsi="Calibri" w:cs="Arial"/>
          <w:color w:val="222222"/>
          <w:sz w:val="28"/>
          <w:szCs w:val="28"/>
          <w:lang w:eastAsia="it-IT"/>
        </w:rPr>
        <w:t>Dalla sua trionfale vittoria a</w:t>
      </w:r>
      <w:r w:rsidRPr="00DA557F">
        <w:rPr>
          <w:rFonts w:ascii="Calibri" w:eastAsia="Times New Roman" w:hAnsi="Calibri" w:cs="Arial"/>
          <w:color w:val="222222"/>
          <w:sz w:val="28"/>
          <w:lang w:eastAsia="it-IT"/>
        </w:rPr>
        <w:t> </w:t>
      </w:r>
      <w:proofErr w:type="spellStart"/>
      <w:r w:rsidRPr="00DA557F">
        <w:rPr>
          <w:rFonts w:ascii="Calibri" w:eastAsia="Times New Roman" w:hAnsi="Calibri" w:cs="Arial"/>
          <w:b/>
          <w:bCs/>
          <w:color w:val="222222"/>
          <w:sz w:val="28"/>
          <w:szCs w:val="28"/>
          <w:lang w:eastAsia="it-IT"/>
        </w:rPr>
        <w:t>XFactor</w:t>
      </w:r>
      <w:proofErr w:type="spellEnd"/>
      <w:r w:rsidRPr="00DA557F">
        <w:rPr>
          <w:rFonts w:ascii="Calibri" w:eastAsia="Times New Roman" w:hAnsi="Calibri" w:cs="Arial"/>
          <w:b/>
          <w:bCs/>
          <w:color w:val="222222"/>
          <w:sz w:val="28"/>
          <w:lang w:eastAsia="it-IT"/>
        </w:rPr>
        <w:t> </w:t>
      </w:r>
      <w:r w:rsidRPr="00DA557F">
        <w:rPr>
          <w:rFonts w:ascii="Calibri" w:eastAsia="Times New Roman" w:hAnsi="Calibri" w:cs="Arial"/>
          <w:b/>
          <w:bCs/>
          <w:color w:val="222222"/>
          <w:sz w:val="28"/>
          <w:szCs w:val="28"/>
          <w:lang w:eastAsia="it-IT"/>
        </w:rPr>
        <w:t>6</w:t>
      </w:r>
      <w:r w:rsidRPr="00DA557F">
        <w:rPr>
          <w:rFonts w:ascii="Calibri" w:eastAsia="Times New Roman" w:hAnsi="Calibri" w:cs="Arial"/>
          <w:color w:val="222222"/>
          <w:sz w:val="28"/>
          <w:szCs w:val="28"/>
          <w:lang w:eastAsia="it-IT"/>
        </w:rPr>
        <w:t>,</w:t>
      </w:r>
      <w:r w:rsidRPr="00DA557F">
        <w:rPr>
          <w:rFonts w:ascii="Calibri" w:eastAsia="Times New Roman" w:hAnsi="Calibri" w:cs="Arial"/>
          <w:color w:val="222222"/>
          <w:sz w:val="28"/>
          <w:lang w:eastAsia="it-IT"/>
        </w:rPr>
        <w:t> Chiara </w:t>
      </w:r>
      <w:r w:rsidRPr="00DA557F">
        <w:rPr>
          <w:rFonts w:ascii="Calibri" w:eastAsia="Times New Roman" w:hAnsi="Calibri" w:cs="Arial"/>
          <w:color w:val="222222"/>
          <w:sz w:val="28"/>
          <w:szCs w:val="28"/>
          <w:lang w:eastAsia="it-IT"/>
        </w:rPr>
        <w:t>in pochi mesi ha partecipato al</w:t>
      </w:r>
      <w:r w:rsidRPr="00DA557F">
        <w:rPr>
          <w:rFonts w:ascii="Calibri" w:eastAsia="Times New Roman" w:hAnsi="Calibri" w:cs="Arial"/>
          <w:color w:val="222222"/>
          <w:sz w:val="28"/>
          <w:lang w:eastAsia="it-IT"/>
        </w:rPr>
        <w:t> </w:t>
      </w:r>
      <w:r w:rsidRPr="00DA557F">
        <w:rPr>
          <w:rFonts w:ascii="Calibri" w:eastAsia="Times New Roman" w:hAnsi="Calibri" w:cs="Arial"/>
          <w:b/>
          <w:bCs/>
          <w:color w:val="222222"/>
          <w:sz w:val="28"/>
          <w:szCs w:val="28"/>
          <w:lang w:eastAsia="it-IT"/>
        </w:rPr>
        <w:t>Festival di Sanremo</w:t>
      </w:r>
      <w:r w:rsidRPr="00DA557F">
        <w:rPr>
          <w:rFonts w:ascii="Calibri" w:eastAsia="Times New Roman" w:hAnsi="Calibri" w:cs="Arial"/>
          <w:color w:val="222222"/>
          <w:sz w:val="28"/>
          <w:szCs w:val="28"/>
          <w:lang w:eastAsia="it-IT"/>
        </w:rPr>
        <w:t>, conquistato il suo primo</w:t>
      </w:r>
      <w:r w:rsidRPr="00DA557F">
        <w:rPr>
          <w:rFonts w:ascii="Calibri" w:eastAsia="Times New Roman" w:hAnsi="Calibri" w:cs="Arial"/>
          <w:color w:val="222222"/>
          <w:sz w:val="28"/>
          <w:lang w:eastAsia="it-IT"/>
        </w:rPr>
        <w:t> </w:t>
      </w:r>
      <w:proofErr w:type="spellStart"/>
      <w:r w:rsidRPr="00DA557F">
        <w:rPr>
          <w:rFonts w:ascii="Calibri" w:eastAsia="Times New Roman" w:hAnsi="Calibri" w:cs="Arial"/>
          <w:color w:val="222222"/>
          <w:sz w:val="28"/>
          <w:szCs w:val="28"/>
          <w:lang w:eastAsia="it-IT"/>
        </w:rPr>
        <w:t>multiplatinocon</w:t>
      </w:r>
      <w:proofErr w:type="spellEnd"/>
      <w:r w:rsidRPr="00DA557F">
        <w:rPr>
          <w:rFonts w:ascii="Calibri" w:eastAsia="Times New Roman" w:hAnsi="Calibri" w:cs="Arial"/>
          <w:color w:val="222222"/>
          <w:sz w:val="28"/>
          <w:szCs w:val="28"/>
          <w:lang w:eastAsia="it-IT"/>
        </w:rPr>
        <w:t xml:space="preserve"> il singolo</w:t>
      </w:r>
      <w:r w:rsidRPr="00DA557F">
        <w:rPr>
          <w:rFonts w:ascii="Calibri" w:eastAsia="Times New Roman" w:hAnsi="Calibri" w:cs="Arial"/>
          <w:color w:val="222222"/>
          <w:sz w:val="28"/>
          <w:lang w:eastAsia="it-IT"/>
        </w:rPr>
        <w:t> </w:t>
      </w:r>
      <w:r w:rsidRPr="00DA557F">
        <w:rPr>
          <w:rFonts w:ascii="Calibri" w:eastAsia="Times New Roman" w:hAnsi="Calibri" w:cs="Arial"/>
          <w:i/>
          <w:iCs/>
          <w:color w:val="222222"/>
          <w:sz w:val="28"/>
          <w:szCs w:val="28"/>
          <w:lang w:eastAsia="it-IT"/>
        </w:rPr>
        <w:t>“Due respiri”</w:t>
      </w:r>
      <w:r w:rsidRPr="00DA557F">
        <w:rPr>
          <w:rFonts w:ascii="Calibri" w:eastAsia="Times New Roman" w:hAnsi="Calibri" w:cs="Arial"/>
          <w:color w:val="222222"/>
          <w:sz w:val="28"/>
          <w:szCs w:val="28"/>
          <w:lang w:eastAsia="it-IT"/>
        </w:rPr>
        <w:t>, seguito poi dal disco d’oro del primo album di inediti</w:t>
      </w:r>
      <w:r w:rsidRPr="00DA557F">
        <w:rPr>
          <w:rFonts w:ascii="Calibri" w:eastAsia="Times New Roman" w:hAnsi="Calibri" w:cs="Arial"/>
          <w:color w:val="222222"/>
          <w:sz w:val="28"/>
          <w:lang w:eastAsia="it-IT"/>
        </w:rPr>
        <w:t> </w:t>
      </w:r>
      <w:r w:rsidRPr="00DA557F">
        <w:rPr>
          <w:rFonts w:ascii="Calibri" w:eastAsia="Times New Roman" w:hAnsi="Calibri" w:cs="Arial"/>
          <w:i/>
          <w:iCs/>
          <w:color w:val="222222"/>
          <w:sz w:val="28"/>
          <w:szCs w:val="28"/>
          <w:lang w:eastAsia="it-IT"/>
        </w:rPr>
        <w:t>“Un posto nel mondo”</w:t>
      </w:r>
      <w:r w:rsidRPr="00DA557F">
        <w:rPr>
          <w:rFonts w:ascii="Calibri" w:eastAsia="Times New Roman" w:hAnsi="Calibri" w:cs="Arial"/>
          <w:color w:val="222222"/>
          <w:sz w:val="28"/>
          <w:szCs w:val="28"/>
          <w:lang w:eastAsia="it-IT"/>
        </w:rPr>
        <w:t>, dal triplo platino dell’acclamatissima</w:t>
      </w:r>
      <w:r w:rsidRPr="00DA557F">
        <w:rPr>
          <w:rFonts w:ascii="Calibri" w:eastAsia="Times New Roman" w:hAnsi="Calibri" w:cs="Arial"/>
          <w:color w:val="222222"/>
          <w:sz w:val="28"/>
          <w:lang w:eastAsia="it-IT"/>
        </w:rPr>
        <w:t> </w:t>
      </w:r>
      <w:r w:rsidRPr="00DA557F">
        <w:rPr>
          <w:rFonts w:ascii="Calibri" w:eastAsia="Times New Roman" w:hAnsi="Calibri" w:cs="Arial"/>
          <w:i/>
          <w:iCs/>
          <w:color w:val="222222"/>
          <w:sz w:val="28"/>
          <w:szCs w:val="28"/>
          <w:lang w:eastAsia="it-IT"/>
        </w:rPr>
        <w:t>“</w:t>
      </w:r>
      <w:proofErr w:type="spellStart"/>
      <w:r w:rsidRPr="00DA557F">
        <w:rPr>
          <w:rFonts w:ascii="Calibri" w:eastAsia="Times New Roman" w:hAnsi="Calibri" w:cs="Arial"/>
          <w:i/>
          <w:iCs/>
          <w:color w:val="222222"/>
          <w:sz w:val="28"/>
          <w:szCs w:val="28"/>
          <w:lang w:eastAsia="it-IT"/>
        </w:rPr>
        <w:t>Stardust</w:t>
      </w:r>
      <w:proofErr w:type="spellEnd"/>
      <w:r w:rsidRPr="00DA557F">
        <w:rPr>
          <w:rFonts w:ascii="Calibri" w:eastAsia="Times New Roman" w:hAnsi="Calibri" w:cs="Arial"/>
          <w:i/>
          <w:iCs/>
          <w:color w:val="222222"/>
          <w:sz w:val="28"/>
          <w:szCs w:val="28"/>
          <w:lang w:eastAsia="it-IT"/>
        </w:rPr>
        <w:t>”</w:t>
      </w:r>
      <w:r w:rsidRPr="00DA557F">
        <w:rPr>
          <w:rFonts w:ascii="Calibri" w:eastAsia="Times New Roman" w:hAnsi="Calibri" w:cs="Arial"/>
          <w:color w:val="222222"/>
          <w:sz w:val="28"/>
          <w:lang w:eastAsia="it-IT"/>
        </w:rPr>
        <w:t> </w:t>
      </w:r>
      <w:r w:rsidRPr="00DA557F">
        <w:rPr>
          <w:rFonts w:ascii="Calibri" w:eastAsia="Times New Roman" w:hAnsi="Calibri" w:cs="Arial"/>
          <w:color w:val="222222"/>
          <w:sz w:val="28"/>
          <w:szCs w:val="28"/>
          <w:lang w:eastAsia="it-IT"/>
        </w:rPr>
        <w:t>in duetto con</w:t>
      </w:r>
      <w:r w:rsidRPr="00DA557F">
        <w:rPr>
          <w:rFonts w:ascii="Calibri" w:eastAsia="Times New Roman" w:hAnsi="Calibri" w:cs="Arial"/>
          <w:color w:val="222222"/>
          <w:sz w:val="28"/>
          <w:lang w:eastAsia="it-IT"/>
        </w:rPr>
        <w:t> </w:t>
      </w:r>
      <w:r w:rsidRPr="00DA557F">
        <w:rPr>
          <w:rFonts w:ascii="Calibri" w:eastAsia="Times New Roman" w:hAnsi="Calibri" w:cs="Arial"/>
          <w:b/>
          <w:bCs/>
          <w:color w:val="222222"/>
          <w:sz w:val="28"/>
          <w:szCs w:val="28"/>
          <w:lang w:eastAsia="it-IT"/>
        </w:rPr>
        <w:t>Mika</w:t>
      </w:r>
      <w:r w:rsidRPr="00DA557F">
        <w:rPr>
          <w:rFonts w:ascii="Calibri" w:eastAsia="Times New Roman" w:hAnsi="Calibri" w:cs="Arial"/>
          <w:color w:val="222222"/>
          <w:sz w:val="28"/>
          <w:lang w:eastAsia="it-IT"/>
        </w:rPr>
        <w:t> </w:t>
      </w:r>
      <w:r w:rsidRPr="00DA557F">
        <w:rPr>
          <w:rFonts w:ascii="Calibri" w:eastAsia="Times New Roman" w:hAnsi="Calibri" w:cs="Arial"/>
          <w:color w:val="222222"/>
          <w:sz w:val="28"/>
          <w:szCs w:val="28"/>
          <w:lang w:eastAsia="it-IT"/>
        </w:rPr>
        <w:t>e da un lunghissimo tour che l’ha portata sui palchi di tutta Italia.</w:t>
      </w:r>
    </w:p>
    <w:p w:rsidR="00DA557F" w:rsidRPr="00DA557F" w:rsidRDefault="00DA557F" w:rsidP="00DA557F">
      <w:pPr>
        <w:shd w:val="clear" w:color="auto" w:fill="FFFFFF"/>
        <w:spacing w:after="0" w:line="240" w:lineRule="auto"/>
        <w:jc w:val="both"/>
        <w:rPr>
          <w:rFonts w:ascii="Arial" w:eastAsia="Times New Roman" w:hAnsi="Arial" w:cs="Arial"/>
          <w:color w:val="222222"/>
          <w:sz w:val="18"/>
          <w:szCs w:val="18"/>
          <w:lang w:eastAsia="it-IT"/>
        </w:rPr>
      </w:pPr>
      <w:r w:rsidRPr="00DA557F">
        <w:rPr>
          <w:rFonts w:ascii="Calibri" w:eastAsia="Times New Roman" w:hAnsi="Calibri" w:cs="Arial"/>
          <w:color w:val="222222"/>
          <w:sz w:val="28"/>
          <w:szCs w:val="28"/>
          <w:lang w:eastAsia="it-IT"/>
        </w:rPr>
        <w:t> </w:t>
      </w:r>
    </w:p>
    <w:p w:rsidR="00DA557F" w:rsidRPr="00DA557F" w:rsidRDefault="00DA557F" w:rsidP="00DA557F">
      <w:pPr>
        <w:shd w:val="clear" w:color="auto" w:fill="FFFFFF"/>
        <w:spacing w:after="0" w:line="240" w:lineRule="auto"/>
        <w:jc w:val="both"/>
        <w:rPr>
          <w:rFonts w:ascii="Arial" w:eastAsia="Times New Roman" w:hAnsi="Arial" w:cs="Arial"/>
          <w:color w:val="222222"/>
          <w:sz w:val="18"/>
          <w:szCs w:val="18"/>
          <w:lang w:eastAsia="it-IT"/>
        </w:rPr>
      </w:pPr>
      <w:r w:rsidRPr="00DA557F">
        <w:rPr>
          <w:rFonts w:ascii="Calibri" w:eastAsia="Times New Roman" w:hAnsi="Calibri" w:cs="Arial"/>
          <w:color w:val="222222"/>
          <w:sz w:val="28"/>
          <w:lang w:eastAsia="it-IT"/>
        </w:rPr>
        <w:t>Chiara </w:t>
      </w:r>
      <w:r w:rsidRPr="00DA557F">
        <w:rPr>
          <w:rFonts w:ascii="Calibri" w:eastAsia="Times New Roman" w:hAnsi="Calibri" w:cs="Arial"/>
          <w:color w:val="222222"/>
          <w:sz w:val="28"/>
          <w:szCs w:val="28"/>
          <w:lang w:eastAsia="it-IT"/>
        </w:rPr>
        <w:t>riparte ora con rinnovata energia dopo una pausa per mettere a frutto tutte le esperienze trascorse ed inaugura una nuova fase della sua </w:t>
      </w:r>
      <w:r w:rsidRPr="00DA557F">
        <w:rPr>
          <w:rFonts w:ascii="Calibri" w:eastAsia="Times New Roman" w:hAnsi="Calibri" w:cs="Arial"/>
          <w:color w:val="222222"/>
          <w:sz w:val="28"/>
          <w:lang w:eastAsia="it-IT"/>
        </w:rPr>
        <w:t> </w:t>
      </w:r>
      <w:r w:rsidRPr="00DA557F">
        <w:rPr>
          <w:rFonts w:ascii="Calibri" w:eastAsia="Times New Roman" w:hAnsi="Calibri" w:cs="Arial"/>
          <w:color w:val="222222"/>
          <w:sz w:val="28"/>
          <w:szCs w:val="28"/>
          <w:lang w:eastAsia="it-IT"/>
        </w:rPr>
        <w:t>vita artistica e personale con il nuovo progetto discografico</w:t>
      </w:r>
      <w:r w:rsidRPr="00DA557F">
        <w:rPr>
          <w:rFonts w:ascii="Calibri" w:eastAsia="Times New Roman" w:hAnsi="Calibri" w:cs="Arial"/>
          <w:color w:val="222222"/>
          <w:sz w:val="28"/>
          <w:lang w:eastAsia="it-IT"/>
        </w:rPr>
        <w:t> </w:t>
      </w:r>
      <w:r w:rsidRPr="00DA557F">
        <w:rPr>
          <w:rFonts w:ascii="Calibri" w:eastAsia="Times New Roman" w:hAnsi="Calibri" w:cs="Arial"/>
          <w:b/>
          <w:bCs/>
          <w:color w:val="222222"/>
          <w:sz w:val="28"/>
          <w:szCs w:val="28"/>
          <w:lang w:eastAsia="it-IT"/>
        </w:rPr>
        <w:t>“Un giorno di sole”.</w:t>
      </w:r>
    </w:p>
    <w:p w:rsidR="00DA557F" w:rsidRPr="00DA557F" w:rsidRDefault="00DA557F" w:rsidP="00DA557F">
      <w:pPr>
        <w:shd w:val="clear" w:color="auto" w:fill="FFFFFF"/>
        <w:spacing w:after="0" w:line="240" w:lineRule="auto"/>
        <w:jc w:val="both"/>
        <w:rPr>
          <w:rFonts w:ascii="Arial" w:eastAsia="Times New Roman" w:hAnsi="Arial" w:cs="Arial"/>
          <w:color w:val="222222"/>
          <w:sz w:val="18"/>
          <w:szCs w:val="18"/>
          <w:lang w:eastAsia="it-IT"/>
        </w:rPr>
      </w:pPr>
      <w:r w:rsidRPr="00DA557F">
        <w:rPr>
          <w:rFonts w:ascii="Calibri" w:eastAsia="Times New Roman" w:hAnsi="Calibri" w:cs="Arial"/>
          <w:color w:val="222222"/>
          <w:sz w:val="28"/>
          <w:szCs w:val="28"/>
          <w:lang w:eastAsia="it-IT"/>
        </w:rPr>
        <w:t> </w:t>
      </w:r>
    </w:p>
    <w:p w:rsidR="00DA557F" w:rsidRPr="00DA557F" w:rsidRDefault="00DA557F" w:rsidP="00DA557F">
      <w:pPr>
        <w:shd w:val="clear" w:color="auto" w:fill="FFFFFF"/>
        <w:spacing w:after="0" w:line="240" w:lineRule="auto"/>
        <w:jc w:val="both"/>
        <w:rPr>
          <w:rFonts w:ascii="Arial" w:eastAsia="Times New Roman" w:hAnsi="Arial" w:cs="Arial"/>
          <w:color w:val="222222"/>
          <w:sz w:val="18"/>
          <w:szCs w:val="18"/>
          <w:lang w:eastAsia="it-IT"/>
        </w:rPr>
      </w:pPr>
      <w:r w:rsidRPr="00DA557F">
        <w:rPr>
          <w:rFonts w:ascii="Calibri" w:eastAsia="Times New Roman" w:hAnsi="Calibri" w:cs="Arial"/>
          <w:color w:val="222222"/>
          <w:sz w:val="28"/>
          <w:szCs w:val="28"/>
          <w:lang w:eastAsia="it-IT"/>
        </w:rPr>
        <w:t>Anticipato dall’omonimo singolo scritto da Daniele Magro, debuttato alla</w:t>
      </w:r>
      <w:r w:rsidRPr="00DA557F">
        <w:rPr>
          <w:rFonts w:ascii="Calibri" w:eastAsia="Times New Roman" w:hAnsi="Calibri" w:cs="Arial"/>
          <w:color w:val="222222"/>
          <w:sz w:val="28"/>
          <w:lang w:eastAsia="it-IT"/>
        </w:rPr>
        <w:t> </w:t>
      </w:r>
      <w:r w:rsidRPr="00DA557F">
        <w:rPr>
          <w:rFonts w:ascii="Calibri" w:eastAsia="Times New Roman" w:hAnsi="Calibri" w:cs="Arial"/>
          <w:b/>
          <w:bCs/>
          <w:color w:val="222222"/>
          <w:sz w:val="28"/>
          <w:szCs w:val="28"/>
          <w:lang w:eastAsia="it-IT"/>
        </w:rPr>
        <w:t>#1 su</w:t>
      </w:r>
      <w:r w:rsidRPr="00DA557F">
        <w:rPr>
          <w:rFonts w:ascii="Calibri" w:eastAsia="Times New Roman" w:hAnsi="Calibri" w:cs="Arial"/>
          <w:b/>
          <w:bCs/>
          <w:color w:val="222222"/>
          <w:sz w:val="28"/>
          <w:lang w:eastAsia="it-IT"/>
        </w:rPr>
        <w:t> </w:t>
      </w:r>
      <w:proofErr w:type="spellStart"/>
      <w:r w:rsidRPr="00DA557F">
        <w:rPr>
          <w:rFonts w:ascii="Calibri" w:eastAsia="Times New Roman" w:hAnsi="Calibri" w:cs="Arial"/>
          <w:b/>
          <w:bCs/>
          <w:color w:val="222222"/>
          <w:sz w:val="28"/>
          <w:szCs w:val="28"/>
          <w:lang w:eastAsia="it-IT"/>
        </w:rPr>
        <w:t>iTunes</w:t>
      </w:r>
      <w:proofErr w:type="spellEnd"/>
      <w:r w:rsidRPr="00DA557F">
        <w:rPr>
          <w:rFonts w:ascii="Calibri" w:eastAsia="Times New Roman" w:hAnsi="Calibri" w:cs="Arial"/>
          <w:color w:val="222222"/>
          <w:sz w:val="28"/>
          <w:szCs w:val="28"/>
          <w:lang w:eastAsia="it-IT"/>
        </w:rPr>
        <w:t>, l’album è prodotto da Fabrizio</w:t>
      </w:r>
      <w:r w:rsidRPr="00DA557F">
        <w:rPr>
          <w:rFonts w:ascii="Calibri" w:eastAsia="Times New Roman" w:hAnsi="Calibri" w:cs="Arial"/>
          <w:color w:val="222222"/>
          <w:sz w:val="28"/>
          <w:lang w:eastAsia="it-IT"/>
        </w:rPr>
        <w:t> </w:t>
      </w:r>
      <w:proofErr w:type="spellStart"/>
      <w:r w:rsidRPr="00DA557F">
        <w:rPr>
          <w:rFonts w:ascii="Calibri" w:eastAsia="Times New Roman" w:hAnsi="Calibri" w:cs="Arial"/>
          <w:color w:val="222222"/>
          <w:sz w:val="28"/>
          <w:szCs w:val="28"/>
          <w:lang w:eastAsia="it-IT"/>
        </w:rPr>
        <w:t>Ferraguzzo</w:t>
      </w:r>
      <w:proofErr w:type="spellEnd"/>
      <w:r w:rsidRPr="00DA557F">
        <w:rPr>
          <w:rFonts w:ascii="Calibri" w:eastAsia="Times New Roman" w:hAnsi="Calibri" w:cs="Arial"/>
          <w:color w:val="222222"/>
          <w:sz w:val="28"/>
          <w:lang w:eastAsia="it-IT"/>
        </w:rPr>
        <w:t> </w:t>
      </w:r>
      <w:r w:rsidRPr="00DA557F">
        <w:rPr>
          <w:rFonts w:ascii="Calibri" w:eastAsia="Times New Roman" w:hAnsi="Calibri" w:cs="Arial"/>
          <w:color w:val="222222"/>
          <w:sz w:val="28"/>
          <w:szCs w:val="28"/>
          <w:lang w:eastAsia="it-IT"/>
        </w:rPr>
        <w:t>e fonde sonorità dal respiro internazionale con la tradizione, il tutto intrecciato con testi cuciti su misura per</w:t>
      </w:r>
      <w:r w:rsidRPr="00DA557F">
        <w:rPr>
          <w:rFonts w:ascii="Calibri" w:eastAsia="Times New Roman" w:hAnsi="Calibri" w:cs="Arial"/>
          <w:color w:val="222222"/>
          <w:sz w:val="28"/>
          <w:lang w:eastAsia="it-IT"/>
        </w:rPr>
        <w:t> Chiara</w:t>
      </w:r>
      <w:r w:rsidRPr="00DA557F">
        <w:rPr>
          <w:rFonts w:ascii="Calibri" w:eastAsia="Times New Roman" w:hAnsi="Calibri" w:cs="Arial"/>
          <w:color w:val="222222"/>
          <w:sz w:val="28"/>
          <w:szCs w:val="28"/>
          <w:lang w:eastAsia="it-IT"/>
        </w:rPr>
        <w:t>.</w:t>
      </w:r>
    </w:p>
    <w:p w:rsidR="00DA557F" w:rsidRPr="00DA557F" w:rsidRDefault="00DA557F" w:rsidP="00DA557F">
      <w:pPr>
        <w:shd w:val="clear" w:color="auto" w:fill="FFFFFF"/>
        <w:spacing w:after="240" w:line="240" w:lineRule="auto"/>
        <w:jc w:val="both"/>
        <w:rPr>
          <w:rFonts w:ascii="Arial" w:eastAsia="Times New Roman" w:hAnsi="Arial" w:cs="Arial"/>
          <w:color w:val="222222"/>
          <w:sz w:val="18"/>
          <w:szCs w:val="18"/>
          <w:lang w:eastAsia="it-IT"/>
        </w:rPr>
      </w:pPr>
      <w:r w:rsidRPr="00DA557F">
        <w:rPr>
          <w:rFonts w:ascii="Arial" w:eastAsia="Times New Roman" w:hAnsi="Arial" w:cs="Arial"/>
          <w:color w:val="222222"/>
          <w:sz w:val="18"/>
          <w:szCs w:val="18"/>
          <w:lang w:eastAsia="it-IT"/>
        </w:rPr>
        <w:t> </w:t>
      </w:r>
    </w:p>
    <w:p w:rsidR="00DA557F" w:rsidRPr="00DA557F" w:rsidRDefault="00DA557F" w:rsidP="00DA557F">
      <w:pPr>
        <w:shd w:val="clear" w:color="auto" w:fill="FFFFFF"/>
        <w:spacing w:after="0" w:line="240" w:lineRule="auto"/>
        <w:jc w:val="both"/>
        <w:rPr>
          <w:rFonts w:ascii="Arial" w:eastAsia="Times New Roman" w:hAnsi="Arial" w:cs="Arial"/>
          <w:color w:val="222222"/>
          <w:sz w:val="18"/>
          <w:szCs w:val="18"/>
          <w:lang w:eastAsia="it-IT"/>
        </w:rPr>
      </w:pPr>
      <w:r w:rsidRPr="00DA557F">
        <w:rPr>
          <w:rFonts w:ascii="Calibri" w:eastAsia="Times New Roman" w:hAnsi="Calibri" w:cs="Arial"/>
          <w:i/>
          <w:iCs/>
          <w:color w:val="222222"/>
          <w:sz w:val="28"/>
          <w:szCs w:val="28"/>
          <w:lang w:eastAsia="it-IT"/>
        </w:rPr>
        <w:t>“A questo disco ci ho pensato tanto. Dopo il primo anno in cui sono stata letteralmente frullata da tutti gli avvenimenti che mi avevano travolto la vita, ho avuto bisogno di un periodo per pensare a come continuare questo percorso con più consapevolezza. Alla fine ho scoperto che le cose che cercavo erano dentro di me, dovevo solo riscoprirle e tornare all’ origine, al motivo che mi aveva portato a fare tutto questo, a quella frase con cui mi ero presentata la prima volta ‘Io canto</w:t>
      </w:r>
      <w:r w:rsidRPr="00DA557F">
        <w:rPr>
          <w:rFonts w:ascii="Calibri" w:eastAsia="Times New Roman" w:hAnsi="Calibri" w:cs="Arial"/>
          <w:i/>
          <w:iCs/>
          <w:color w:val="222222"/>
          <w:sz w:val="28"/>
          <w:lang w:eastAsia="it-IT"/>
        </w:rPr>
        <w:t> </w:t>
      </w:r>
      <w:proofErr w:type="spellStart"/>
      <w:r w:rsidRPr="00DA557F">
        <w:rPr>
          <w:rFonts w:ascii="Calibri" w:eastAsia="Times New Roman" w:hAnsi="Calibri" w:cs="Arial"/>
          <w:i/>
          <w:iCs/>
          <w:color w:val="222222"/>
          <w:sz w:val="28"/>
          <w:szCs w:val="28"/>
          <w:lang w:eastAsia="it-IT"/>
        </w:rPr>
        <w:t>perchè</w:t>
      </w:r>
      <w:proofErr w:type="spellEnd"/>
      <w:r w:rsidRPr="00DA557F">
        <w:rPr>
          <w:rFonts w:ascii="Calibri" w:eastAsia="Times New Roman" w:hAnsi="Calibri" w:cs="Arial"/>
          <w:i/>
          <w:iCs/>
          <w:color w:val="222222"/>
          <w:sz w:val="28"/>
          <w:lang w:eastAsia="it-IT"/>
        </w:rPr>
        <w:t> </w:t>
      </w:r>
      <w:r w:rsidRPr="00DA557F">
        <w:rPr>
          <w:rFonts w:ascii="Calibri" w:eastAsia="Times New Roman" w:hAnsi="Calibri" w:cs="Arial"/>
          <w:i/>
          <w:iCs/>
          <w:color w:val="222222"/>
          <w:sz w:val="28"/>
          <w:szCs w:val="28"/>
          <w:lang w:eastAsia="it-IT"/>
        </w:rPr>
        <w:t>sono la</w:t>
      </w:r>
      <w:r w:rsidRPr="00DA557F">
        <w:rPr>
          <w:rFonts w:ascii="Calibri" w:eastAsia="Times New Roman" w:hAnsi="Calibri" w:cs="Arial"/>
          <w:i/>
          <w:iCs/>
          <w:color w:val="222222"/>
          <w:sz w:val="28"/>
          <w:lang w:eastAsia="it-IT"/>
        </w:rPr>
        <w:t> Chiara</w:t>
      </w:r>
      <w:r w:rsidRPr="00DA557F">
        <w:rPr>
          <w:rFonts w:ascii="Calibri" w:eastAsia="Times New Roman" w:hAnsi="Calibri" w:cs="Arial"/>
          <w:i/>
          <w:iCs/>
          <w:color w:val="222222"/>
          <w:sz w:val="28"/>
          <w:szCs w:val="28"/>
          <w:lang w:eastAsia="it-IT"/>
        </w:rPr>
        <w:t>’. Per me “Un giorno di sole” rappresenta questo, una luce che fa chiarezza su tutto quello che è stato, e che arriva, a un certo punto e inaspettatamente. Credo che questo brano rappresenti un passo verso il presente con uno sguardo al passato, è un po’ una sintesi di ciò che mi serviva per continuare il mio percorso”</w:t>
      </w:r>
      <w:r w:rsidRPr="00DA557F">
        <w:rPr>
          <w:rFonts w:ascii="Calibri" w:eastAsia="Times New Roman" w:hAnsi="Calibri" w:cs="Arial"/>
          <w:b/>
          <w:bCs/>
          <w:i/>
          <w:iCs/>
          <w:color w:val="222222"/>
          <w:sz w:val="28"/>
          <w:lang w:eastAsia="it-IT"/>
        </w:rPr>
        <w:t> CHIARA</w:t>
      </w:r>
    </w:p>
    <w:p w:rsidR="00D40DF1" w:rsidRDefault="00D40DF1"/>
    <w:sectPr w:rsidR="00D40DF1" w:rsidSect="00D40DF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compat/>
  <w:rsids>
    <w:rsidRoot w:val="00DA557F"/>
    <w:rsid w:val="00D40DF1"/>
    <w:rsid w:val="00DA557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40DF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apple-converted-space">
    <w:name w:val="apple-converted-space"/>
    <w:basedOn w:val="Carpredefinitoparagrafo"/>
    <w:rsid w:val="00DA557F"/>
  </w:style>
  <w:style w:type="character" w:customStyle="1" w:styleId="il">
    <w:name w:val="il"/>
    <w:basedOn w:val="Carpredefinitoparagrafo"/>
    <w:rsid w:val="00DA557F"/>
  </w:style>
  <w:style w:type="paragraph" w:styleId="Testofumetto">
    <w:name w:val="Balloon Text"/>
    <w:basedOn w:val="Normale"/>
    <w:link w:val="TestofumettoCarattere"/>
    <w:uiPriority w:val="99"/>
    <w:semiHidden/>
    <w:unhideWhenUsed/>
    <w:rsid w:val="00DA557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A557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4196522">
      <w:bodyDiv w:val="1"/>
      <w:marLeft w:val="0"/>
      <w:marRight w:val="0"/>
      <w:marTop w:val="0"/>
      <w:marBottom w:val="0"/>
      <w:divBdr>
        <w:top w:val="none" w:sz="0" w:space="0" w:color="auto"/>
        <w:left w:val="none" w:sz="0" w:space="0" w:color="auto"/>
        <w:bottom w:val="none" w:sz="0" w:space="0" w:color="auto"/>
        <w:right w:val="none" w:sz="0" w:space="0" w:color="auto"/>
      </w:divBdr>
    </w:div>
    <w:div w:id="59016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275</Words>
  <Characters>1573</Characters>
  <Application>Microsoft Office Word</Application>
  <DocSecurity>0</DocSecurity>
  <Lines>13</Lines>
  <Paragraphs>3</Paragraphs>
  <ScaleCrop>false</ScaleCrop>
  <Company/>
  <LinksUpToDate>false</LinksUpToDate>
  <CharactersWithSpaces>1845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Ferrario</dc:creator>
  <cp:keywords/>
  <dc:description/>
  <cp:lastModifiedBy>Marco Ferrario</cp:lastModifiedBy>
  <cp:revision>1</cp:revision>
  <dcterms:created xsi:type="dcterms:W3CDTF">2014-10-08T18:50:00Z</dcterms:created>
  <dcterms:modified xsi:type="dcterms:W3CDTF">2014-10-08T18:55:00Z</dcterms:modified>
</cp:coreProperties>
</file>